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481A" w:rsidRPr="00132F6A" w:rsidRDefault="0086481A" w:rsidP="0086481A">
      <w:pPr>
        <w:jc w:val="both"/>
        <w:rPr>
          <w:rFonts w:ascii="Microsoft Sans Serif" w:hAnsi="Microsoft Sans Serif"/>
          <w:sz w:val="20"/>
          <w:szCs w:val="20"/>
        </w:rPr>
      </w:pPr>
      <w:r w:rsidRPr="00132F6A">
        <w:rPr>
          <w:sz w:val="20"/>
          <w:szCs w:val="20"/>
        </w:rPr>
        <w:t>ΕΛΛΗΝΙΚΗ</w:t>
      </w:r>
      <w:r w:rsidRPr="00132F6A">
        <w:rPr>
          <w:spacing w:val="-3"/>
          <w:sz w:val="20"/>
          <w:szCs w:val="20"/>
        </w:rPr>
        <w:t xml:space="preserve"> </w:t>
      </w:r>
      <w:r w:rsidRPr="00132F6A">
        <w:rPr>
          <w:sz w:val="20"/>
          <w:szCs w:val="20"/>
        </w:rPr>
        <w:t>ΔΗΜΟΚΡΑΤΙΑ</w:t>
      </w:r>
    </w:p>
    <w:p w:rsidR="0086481A" w:rsidRPr="00132F6A" w:rsidRDefault="0086481A" w:rsidP="0086481A">
      <w:pPr>
        <w:pStyle w:val="a3"/>
        <w:tabs>
          <w:tab w:val="left" w:pos="6483"/>
          <w:tab w:val="left" w:pos="8351"/>
        </w:tabs>
        <w:spacing w:before="29"/>
        <w:jc w:val="both"/>
        <w:rPr>
          <w:sz w:val="20"/>
          <w:szCs w:val="20"/>
        </w:rPr>
      </w:pPr>
      <w:r w:rsidRPr="00132F6A">
        <w:rPr>
          <w:sz w:val="20"/>
          <w:szCs w:val="20"/>
        </w:rPr>
        <w:t>ΝΟΜΟΣ</w:t>
      </w:r>
      <w:r w:rsidRPr="00132F6A">
        <w:rPr>
          <w:spacing w:val="-3"/>
          <w:sz w:val="20"/>
          <w:szCs w:val="20"/>
        </w:rPr>
        <w:t xml:space="preserve"> </w:t>
      </w:r>
      <w:r w:rsidRPr="00132F6A">
        <w:rPr>
          <w:sz w:val="20"/>
          <w:szCs w:val="20"/>
        </w:rPr>
        <w:t>ΗΛΕΙΑΣ</w:t>
      </w:r>
      <w:r w:rsidRPr="00132F6A">
        <w:rPr>
          <w:sz w:val="20"/>
          <w:szCs w:val="20"/>
        </w:rPr>
        <w:tab/>
        <w:t xml:space="preserve">                                                                       αριθμός</w:t>
      </w:r>
      <w:r w:rsidRPr="00132F6A">
        <w:rPr>
          <w:spacing w:val="-4"/>
          <w:sz w:val="20"/>
          <w:szCs w:val="20"/>
        </w:rPr>
        <w:t xml:space="preserve"> </w:t>
      </w:r>
      <w:r w:rsidRPr="00132F6A">
        <w:rPr>
          <w:sz w:val="20"/>
          <w:szCs w:val="20"/>
        </w:rPr>
        <w:t>Μελέτης:</w:t>
      </w:r>
      <w:r w:rsidRPr="00132F6A">
        <w:rPr>
          <w:sz w:val="20"/>
          <w:szCs w:val="20"/>
        </w:rPr>
        <w:tab/>
      </w:r>
      <w:r>
        <w:rPr>
          <w:sz w:val="20"/>
          <w:szCs w:val="20"/>
        </w:rPr>
        <w:t>18</w:t>
      </w:r>
      <w:r w:rsidRPr="00132F6A">
        <w:rPr>
          <w:sz w:val="20"/>
          <w:szCs w:val="20"/>
        </w:rPr>
        <w:t xml:space="preserve">  /2023</w:t>
      </w:r>
    </w:p>
    <w:p w:rsidR="0086481A" w:rsidRPr="00132F6A" w:rsidRDefault="0086481A" w:rsidP="0086481A">
      <w:pPr>
        <w:pStyle w:val="1"/>
        <w:spacing w:before="1"/>
        <w:ind w:left="0"/>
        <w:rPr>
          <w:b w:val="0"/>
          <w:bCs w:val="0"/>
          <w:sz w:val="20"/>
          <w:szCs w:val="20"/>
        </w:rPr>
      </w:pPr>
      <w:r w:rsidRPr="00132F6A">
        <w:rPr>
          <w:b w:val="0"/>
          <w:bCs w:val="0"/>
          <w:sz w:val="20"/>
          <w:szCs w:val="20"/>
        </w:rPr>
        <w:t>ΔΗΜΟΣ</w:t>
      </w:r>
      <w:r w:rsidRPr="00132F6A">
        <w:rPr>
          <w:b w:val="0"/>
          <w:bCs w:val="0"/>
          <w:spacing w:val="2"/>
          <w:sz w:val="20"/>
          <w:szCs w:val="20"/>
        </w:rPr>
        <w:t xml:space="preserve"> </w:t>
      </w:r>
      <w:r w:rsidRPr="00132F6A">
        <w:rPr>
          <w:b w:val="0"/>
          <w:bCs w:val="0"/>
          <w:sz w:val="20"/>
          <w:szCs w:val="20"/>
        </w:rPr>
        <w:t>ΠΥΡΓΟΥ</w:t>
      </w:r>
      <w:r w:rsidRPr="00132F6A">
        <w:rPr>
          <w:b w:val="0"/>
          <w:bCs w:val="0"/>
          <w:spacing w:val="47"/>
          <w:sz w:val="20"/>
          <w:szCs w:val="20"/>
        </w:rPr>
        <w:t xml:space="preserve"> </w:t>
      </w:r>
      <w:r w:rsidRPr="00132F6A">
        <w:rPr>
          <w:b w:val="0"/>
          <w:bCs w:val="0"/>
          <w:sz w:val="20"/>
          <w:szCs w:val="20"/>
        </w:rPr>
        <w:t>/ Δ/ΝΣΗ</w:t>
      </w:r>
      <w:r w:rsidRPr="00132F6A">
        <w:rPr>
          <w:b w:val="0"/>
          <w:bCs w:val="0"/>
          <w:spacing w:val="-3"/>
          <w:sz w:val="20"/>
          <w:szCs w:val="20"/>
        </w:rPr>
        <w:t xml:space="preserve"> </w:t>
      </w:r>
      <w:r w:rsidRPr="00132F6A">
        <w:rPr>
          <w:b w:val="0"/>
          <w:bCs w:val="0"/>
          <w:sz w:val="20"/>
          <w:szCs w:val="20"/>
        </w:rPr>
        <w:t>ΤΕΧΝΙΚΩΝ</w:t>
      </w:r>
      <w:r w:rsidRPr="00132F6A">
        <w:rPr>
          <w:b w:val="0"/>
          <w:bCs w:val="0"/>
          <w:spacing w:val="-4"/>
          <w:sz w:val="20"/>
          <w:szCs w:val="20"/>
        </w:rPr>
        <w:t xml:space="preserve"> </w:t>
      </w:r>
      <w:r w:rsidRPr="00132F6A">
        <w:rPr>
          <w:b w:val="0"/>
          <w:bCs w:val="0"/>
          <w:sz w:val="20"/>
          <w:szCs w:val="20"/>
        </w:rPr>
        <w:t>ΥΠΗΡΕΣΙΩΝ</w:t>
      </w:r>
      <w:r w:rsidRPr="00132F6A">
        <w:rPr>
          <w:b w:val="0"/>
          <w:bCs w:val="0"/>
          <w:spacing w:val="-4"/>
          <w:sz w:val="20"/>
          <w:szCs w:val="20"/>
        </w:rPr>
        <w:t xml:space="preserve"> </w:t>
      </w:r>
      <w:r w:rsidRPr="00132F6A">
        <w:rPr>
          <w:b w:val="0"/>
          <w:bCs w:val="0"/>
          <w:sz w:val="20"/>
          <w:szCs w:val="20"/>
        </w:rPr>
        <w:t>&amp;</w:t>
      </w:r>
      <w:r w:rsidRPr="00132F6A">
        <w:rPr>
          <w:b w:val="0"/>
          <w:bCs w:val="0"/>
          <w:spacing w:val="-4"/>
          <w:sz w:val="20"/>
          <w:szCs w:val="20"/>
        </w:rPr>
        <w:t xml:space="preserve"> </w:t>
      </w:r>
      <w:r w:rsidRPr="00132F6A">
        <w:rPr>
          <w:b w:val="0"/>
          <w:bCs w:val="0"/>
          <w:sz w:val="20"/>
          <w:szCs w:val="20"/>
        </w:rPr>
        <w:t>ΠΕΡΙΒΑΛΛΟΝΤΟΣ</w:t>
      </w:r>
      <w:r>
        <w:rPr>
          <w:b w:val="0"/>
          <w:bCs w:val="0"/>
          <w:sz w:val="20"/>
          <w:szCs w:val="20"/>
        </w:rPr>
        <w:t xml:space="preserve"> /ΤΜΗΜΑ ΜΕΛΕΤΩΝ &amp; ΕΚΤΕΛΕΣΗΣ ΕΡΓΩΝ</w:t>
      </w:r>
    </w:p>
    <w:p w:rsidR="0086481A" w:rsidRDefault="0086481A" w:rsidP="0086481A">
      <w:pPr>
        <w:pStyle w:val="a3"/>
        <w:spacing w:before="34"/>
        <w:jc w:val="both"/>
        <w:rPr>
          <w:rFonts w:asciiTheme="minorHAnsi" w:hAnsiTheme="minorHAnsi" w:cstheme="minorHAnsi"/>
          <w:b/>
          <w:iCs/>
          <w:sz w:val="28"/>
          <w:szCs w:val="32"/>
          <w:u w:val="single"/>
        </w:rPr>
      </w:pPr>
      <w:r w:rsidRPr="00132F6A">
        <w:rPr>
          <w:sz w:val="20"/>
          <w:szCs w:val="20"/>
          <w:u w:val="single"/>
        </w:rPr>
        <w:t>Μελέτη</w:t>
      </w:r>
      <w:r w:rsidRPr="00132F6A">
        <w:rPr>
          <w:spacing w:val="-4"/>
          <w:sz w:val="20"/>
          <w:szCs w:val="20"/>
          <w:u w:val="single"/>
        </w:rPr>
        <w:t xml:space="preserve"> </w:t>
      </w:r>
      <w:r w:rsidRPr="00132F6A">
        <w:rPr>
          <w:sz w:val="20"/>
          <w:szCs w:val="20"/>
          <w:u w:val="single"/>
        </w:rPr>
        <w:t>παροχής</w:t>
      </w:r>
      <w:r w:rsidRPr="00132F6A">
        <w:rPr>
          <w:spacing w:val="-5"/>
          <w:sz w:val="20"/>
          <w:szCs w:val="20"/>
          <w:u w:val="single"/>
        </w:rPr>
        <w:t xml:space="preserve"> </w:t>
      </w:r>
      <w:r w:rsidRPr="00132F6A">
        <w:rPr>
          <w:sz w:val="20"/>
          <w:szCs w:val="20"/>
          <w:u w:val="single"/>
        </w:rPr>
        <w:t xml:space="preserve">υπηρεσίας:   </w:t>
      </w:r>
      <w:r w:rsidRPr="00132F6A">
        <w:rPr>
          <w:rFonts w:ascii="Times New Roman" w:hAnsi="Times New Roman"/>
          <w:i/>
          <w:sz w:val="20"/>
          <w:szCs w:val="20"/>
        </w:rPr>
        <w:t xml:space="preserve">«ΥΠΟΣΤΗΡΙΞΗ ΣΥΝΟΛΟΥ ΕΞΟΠΛΙΣΜΟΥ ΠΛΗΡΟΦΟΡΙΚΗΣ &amp; ΕΦΑΡΜΟΓΩΝ ΛΟΓΙΣΜΙΚΟΥ –  RELEASE ΛΟΓΙΣΜΙΚΟΥ 2022 – RELEASE ΛΟΓΙΣΜΙΚΟΥ 2023» </w:t>
      </w:r>
      <w:r w:rsidRPr="00132F6A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b/>
          <w:i/>
          <w:sz w:val="20"/>
        </w:rPr>
        <w:tab/>
      </w:r>
      <w:r>
        <w:rPr>
          <w:rFonts w:ascii="Times New Roman" w:hAnsi="Times New Roman"/>
          <w:b/>
          <w:i/>
          <w:sz w:val="20"/>
        </w:rPr>
        <w:tab/>
      </w:r>
      <w:r>
        <w:rPr>
          <w:rFonts w:ascii="Times New Roman" w:hAnsi="Times New Roman"/>
          <w:b/>
          <w:i/>
          <w:sz w:val="20"/>
        </w:rPr>
        <w:tab/>
      </w:r>
      <w:r>
        <w:rPr>
          <w:rFonts w:asciiTheme="minorHAnsi" w:hAnsiTheme="minorHAnsi" w:cstheme="minorHAnsi"/>
          <w:b/>
          <w:iCs/>
          <w:sz w:val="28"/>
          <w:szCs w:val="32"/>
          <w:u w:val="single"/>
        </w:rPr>
        <w:t>ΕΝΤΥΠΟ ΟΙΚΟΝΟΜΙΚΗΣ ΠΡΟΣΦΟΡΑΣ</w:t>
      </w:r>
    </w:p>
    <w:p w:rsidR="0086481A" w:rsidRPr="00132F6A" w:rsidRDefault="0086481A" w:rsidP="0086481A">
      <w:pPr>
        <w:pStyle w:val="a3"/>
        <w:spacing w:before="34"/>
        <w:jc w:val="both"/>
        <w:rPr>
          <w:rFonts w:asciiTheme="minorHAnsi" w:hAnsiTheme="minorHAnsi" w:cstheme="minorHAnsi"/>
          <w:b/>
          <w:iCs/>
          <w:sz w:val="20"/>
          <w:u w:val="single"/>
        </w:rPr>
      </w:pPr>
    </w:p>
    <w:tbl>
      <w:tblPr>
        <w:tblpPr w:leftFromText="180" w:rightFromText="180" w:vertAnchor="text" w:horzAnchor="page" w:tblpX="586" w:tblpY="249"/>
        <w:tblW w:w="15203" w:type="dxa"/>
        <w:tblLook w:val="04A0" w:firstRow="1" w:lastRow="0" w:firstColumn="1" w:lastColumn="0" w:noHBand="0" w:noVBand="1"/>
      </w:tblPr>
      <w:tblGrid>
        <w:gridCol w:w="772"/>
        <w:gridCol w:w="5374"/>
        <w:gridCol w:w="1596"/>
        <w:gridCol w:w="990"/>
        <w:gridCol w:w="1321"/>
        <w:gridCol w:w="1803"/>
        <w:gridCol w:w="1628"/>
        <w:gridCol w:w="1719"/>
      </w:tblGrid>
      <w:tr w:rsidR="0086481A" w:rsidRPr="00593E5B" w:rsidTr="00B62481">
        <w:trPr>
          <w:trHeight w:val="269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lang w:eastAsia="el-GR"/>
              </w:rPr>
            </w:pPr>
            <w:r w:rsidRPr="00593E5B">
              <w:rPr>
                <w:rFonts w:eastAsia="Times New Roman" w:cs="Times New Roman"/>
                <w:color w:val="000000"/>
                <w:lang w:eastAsia="el-GR"/>
              </w:rPr>
              <w:t>Α/Α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lang w:eastAsia="el-GR"/>
              </w:rPr>
            </w:pPr>
            <w:r w:rsidRPr="00593E5B">
              <w:rPr>
                <w:rFonts w:eastAsia="Times New Roman" w:cs="Times New Roman"/>
                <w:color w:val="000000"/>
                <w:lang w:eastAsia="el-GR"/>
              </w:rPr>
              <w:t>ΕΡΓΑΣΙΕΣ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lang w:eastAsia="el-GR"/>
              </w:rPr>
            </w:pPr>
            <w:r w:rsidRPr="00593E5B">
              <w:rPr>
                <w:rFonts w:eastAsia="Times New Roman" w:cs="Times New Roman"/>
                <w:color w:val="000000"/>
                <w:lang w:eastAsia="el-GR"/>
              </w:rPr>
              <w:t>ΜΟΝ.ΜΕ  ΤΡ.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lang w:eastAsia="el-GR"/>
              </w:rPr>
            </w:pPr>
            <w:r w:rsidRPr="00593E5B">
              <w:rPr>
                <w:rFonts w:eastAsia="Times New Roman" w:cs="Times New Roman"/>
                <w:color w:val="000000"/>
                <w:lang w:eastAsia="el-GR"/>
              </w:rPr>
              <w:t>ΠΟΣ.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lang w:eastAsia="el-GR"/>
              </w:rPr>
            </w:pPr>
            <w:r w:rsidRPr="00593E5B">
              <w:rPr>
                <w:rFonts w:eastAsia="Times New Roman" w:cs="Times New Roman"/>
                <w:color w:val="000000"/>
                <w:lang w:eastAsia="el-GR"/>
              </w:rPr>
              <w:t>ΤΙΜΗ  ΜΟΝΑΔΑΣ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lang w:eastAsia="el-GR"/>
              </w:rPr>
            </w:pPr>
            <w:r w:rsidRPr="00593E5B">
              <w:rPr>
                <w:rFonts w:eastAsia="Times New Roman" w:cs="Times New Roman"/>
                <w:color w:val="000000"/>
                <w:lang w:eastAsia="el-GR"/>
              </w:rPr>
              <w:t>ΜΕΡΙΚΟ  ΣΥΝΟΛΟ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lang w:eastAsia="el-GR"/>
              </w:rPr>
            </w:pPr>
            <w:r w:rsidRPr="00593E5B">
              <w:rPr>
                <w:rFonts w:eastAsia="Times New Roman" w:cs="Times New Roman"/>
                <w:color w:val="000000"/>
                <w:lang w:eastAsia="el-GR"/>
              </w:rPr>
              <w:t>ΦΠΑ 24%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lang w:eastAsia="el-GR"/>
              </w:rPr>
            </w:pPr>
            <w:r w:rsidRPr="00593E5B">
              <w:rPr>
                <w:rFonts w:eastAsia="Times New Roman" w:cs="Times New Roman"/>
                <w:color w:val="000000"/>
                <w:lang w:eastAsia="el-GR"/>
              </w:rPr>
              <w:t>ΣΥΝΟΛΟ με ΦΠΑ</w:t>
            </w:r>
          </w:p>
        </w:tc>
      </w:tr>
      <w:tr w:rsidR="0086481A" w:rsidRPr="00817EFB" w:rsidTr="00B62481">
        <w:trPr>
          <w:trHeight w:val="300"/>
        </w:trPr>
        <w:tc>
          <w:tcPr>
            <w:tcW w:w="152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strike/>
                <w:color w:val="000000"/>
                <w:sz w:val="24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strike/>
                <w:color w:val="000000"/>
                <w:sz w:val="24"/>
                <w:lang w:eastAsia="el-GR"/>
              </w:rPr>
              <w:t>Α. Τμήμα</w:t>
            </w:r>
          </w:p>
        </w:tc>
      </w:tr>
      <w:tr w:rsidR="0086481A" w:rsidRPr="00B62481" w:rsidTr="00B62481">
        <w:trPr>
          <w:trHeight w:val="90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strike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i/>
                <w:iCs/>
                <w:strike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i/>
                <w:iCs/>
                <w:strike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i/>
                <w:iCs/>
                <w:strike/>
                <w:color w:val="000000"/>
                <w:sz w:val="24"/>
                <w:szCs w:val="24"/>
                <w:lang w:eastAsia="el-GR"/>
              </w:rPr>
              <w:t>Παραχώρηση δικαιώματος χρήσης βελτιωμένων εκδόσεων (ετήσια release των εφαρμογών Genesis, Μισθοδοσία, Bi Easy Connect έτους 2022)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strike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i/>
                <w:iCs/>
                <w:strike/>
                <w:color w:val="000000"/>
                <w:sz w:val="24"/>
                <w:szCs w:val="24"/>
                <w:lang w:eastAsia="el-GR"/>
              </w:rPr>
              <w:t>κατ'  αποκοπή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strike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i/>
                <w:iCs/>
                <w:strike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A3682C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el-GR"/>
              </w:rPr>
              <w:t>………………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B62481" w:rsidRDefault="00B62481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el-GR"/>
              </w:rPr>
              <w:t>----……………-----------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B62481" w:rsidRDefault="00B62481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el-GR"/>
              </w:rPr>
              <w:t>---………………------------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B62481" w:rsidRDefault="00B62481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el-GR"/>
              </w:rPr>
              <w:t>---……………-------------</w:t>
            </w:r>
          </w:p>
        </w:tc>
      </w:tr>
      <w:tr w:rsidR="0086481A" w:rsidRPr="00593E5B" w:rsidTr="00B62481">
        <w:trPr>
          <w:trHeight w:val="453"/>
        </w:trPr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strike/>
                <w:color w:val="000000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strike/>
                <w:color w:val="000000"/>
                <w:lang w:eastAsia="el-GR"/>
              </w:rPr>
              <w:t>Σύνολα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593E5B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</w:p>
        </w:tc>
      </w:tr>
      <w:tr w:rsidR="0086481A" w:rsidRPr="00817EFB" w:rsidTr="00B62481">
        <w:trPr>
          <w:trHeight w:val="377"/>
        </w:trPr>
        <w:tc>
          <w:tcPr>
            <w:tcW w:w="152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lang w:eastAsia="el-GR"/>
              </w:rPr>
              <w:t>Β. Τμήμα</w:t>
            </w:r>
          </w:p>
        </w:tc>
      </w:tr>
      <w:tr w:rsidR="0086481A" w:rsidRPr="00593E5B" w:rsidTr="00B62481">
        <w:trPr>
          <w:trHeight w:val="604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Συντήρηση και τεχνική υποστήριξη του εξοπλισμού που αποτελεί το πληροφοριακό σύστημα του Δήμου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ΩΡΕΣ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color w:val="000000"/>
                <w:lang w:val="en-US" w:eastAsia="el-GR"/>
              </w:rPr>
            </w:pPr>
            <w:r w:rsidRPr="00B62481">
              <w:rPr>
                <w:rFonts w:eastAsia="Times New Roman" w:cs="Times New Roman"/>
                <w:b/>
                <w:bCs/>
                <w:color w:val="000000"/>
                <w:lang w:val="en-US" w:eastAsia="el-GR"/>
              </w:rPr>
              <w:t>800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86481A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strike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86481A" w:rsidRDefault="0086481A" w:rsidP="00B62481">
            <w:pPr>
              <w:rPr>
                <w:rFonts w:eastAsia="Times New Roman"/>
                <w:i/>
                <w:i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86481A" w:rsidRDefault="0086481A" w:rsidP="00B62481">
            <w:pPr>
              <w:rPr>
                <w:i/>
                <w:i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86481A" w:rsidRDefault="0086481A" w:rsidP="00B62481">
            <w:pPr>
              <w:rPr>
                <w:i/>
                <w:iCs/>
                <w:strike/>
                <w:color w:val="000000"/>
                <w:sz w:val="20"/>
                <w:szCs w:val="20"/>
              </w:rPr>
            </w:pPr>
          </w:p>
        </w:tc>
      </w:tr>
      <w:tr w:rsidR="0086481A" w:rsidRPr="00593E5B" w:rsidTr="00B62481">
        <w:trPr>
          <w:trHeight w:val="604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Συντήρηση και τεχνική υποστήριξη των εφαρμογών λογισμικού του Δήμου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ΩΡΕΣ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color w:val="000000"/>
                <w:lang w:val="en-US" w:eastAsia="el-GR"/>
              </w:rPr>
            </w:pPr>
            <w:r w:rsidRPr="00B62481">
              <w:rPr>
                <w:rFonts w:eastAsia="Times New Roman" w:cs="Times New Roman"/>
                <w:b/>
                <w:bCs/>
                <w:color w:val="000000"/>
                <w:lang w:val="en-US" w:eastAsia="el-GR"/>
              </w:rPr>
              <w:t xml:space="preserve">  1100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86481A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strike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86481A" w:rsidRDefault="0086481A" w:rsidP="00B62481">
            <w:pPr>
              <w:rPr>
                <w:i/>
                <w:i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86481A" w:rsidRDefault="0086481A" w:rsidP="00B62481">
            <w:pPr>
              <w:rPr>
                <w:i/>
                <w:i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86481A" w:rsidRDefault="0086481A" w:rsidP="00B62481">
            <w:pPr>
              <w:rPr>
                <w:i/>
                <w:iCs/>
                <w:strike/>
                <w:color w:val="000000"/>
                <w:sz w:val="20"/>
                <w:szCs w:val="20"/>
              </w:rPr>
            </w:pPr>
          </w:p>
        </w:tc>
      </w:tr>
      <w:tr w:rsidR="0086481A" w:rsidRPr="00593E5B" w:rsidTr="00B62481">
        <w:trPr>
          <w:trHeight w:val="90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Παραχώρηση δικαιώματος χρήσης βελτιωμένων εκδόσεων (ετήσια release των εφαρμογών Genesis, Μισθοδοσία, Bi Easy Connect έτους 2023)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κατ'  αποκοπή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b/>
                <w:bCs/>
                <w:color w:val="000000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86481A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strike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86481A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strike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86481A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strike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86481A" w:rsidRDefault="0086481A" w:rsidP="00B62481">
            <w:pPr>
              <w:widowControl/>
              <w:autoSpaceDE/>
              <w:autoSpaceDN/>
              <w:jc w:val="center"/>
              <w:rPr>
                <w:rFonts w:eastAsia="Times New Roman" w:cs="Times New Roman"/>
                <w:i/>
                <w:iCs/>
                <w:strike/>
                <w:color w:val="000000"/>
                <w:sz w:val="20"/>
                <w:szCs w:val="20"/>
                <w:lang w:eastAsia="el-GR"/>
              </w:rPr>
            </w:pPr>
          </w:p>
        </w:tc>
      </w:tr>
      <w:tr w:rsidR="0086481A" w:rsidRPr="00593E5B" w:rsidTr="00B62481">
        <w:trPr>
          <w:trHeight w:val="302"/>
        </w:trPr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  <w:t>Σύνολα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86481A" w:rsidRDefault="0086481A" w:rsidP="00B62481">
            <w:pPr>
              <w:rPr>
                <w:rFonts w:eastAsia="Times New Roman"/>
                <w:i/>
                <w:i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86481A" w:rsidRDefault="0086481A" w:rsidP="00B62481">
            <w:pPr>
              <w:rPr>
                <w:i/>
                <w:i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86481A" w:rsidRDefault="0086481A" w:rsidP="00B62481">
            <w:pPr>
              <w:rPr>
                <w:i/>
                <w:iCs/>
                <w:strike/>
                <w:color w:val="000000"/>
                <w:sz w:val="20"/>
                <w:szCs w:val="20"/>
              </w:rPr>
            </w:pPr>
          </w:p>
        </w:tc>
      </w:tr>
      <w:tr w:rsidR="0086481A" w:rsidRPr="0086481A" w:rsidTr="00B62481">
        <w:trPr>
          <w:trHeight w:val="428"/>
        </w:trPr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81A" w:rsidRPr="00B62481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B62481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  <w:t xml:space="preserve">Γενικό Σύνολο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B560B2" w:rsidRDefault="0086481A" w:rsidP="00B62481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560B2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B560B2" w:rsidRDefault="00B560B2" w:rsidP="00B6248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B560B2" w:rsidRDefault="00B560B2" w:rsidP="00B6248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86481A" w:rsidRPr="00593E5B" w:rsidTr="00B62481">
        <w:trPr>
          <w:trHeight w:val="83"/>
        </w:trPr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593E5B" w:rsidRDefault="0086481A" w:rsidP="00B62481">
            <w:pPr>
              <w:widowControl/>
              <w:autoSpaceDE/>
              <w:autoSpaceDN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B8009D" w:rsidRDefault="0086481A" w:rsidP="00B6248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B8009D" w:rsidRDefault="0086481A" w:rsidP="00B6248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81A" w:rsidRPr="00B8009D" w:rsidRDefault="0086481A" w:rsidP="00B6248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481A" w:rsidRPr="00593E5B" w:rsidTr="00B62481">
        <w:trPr>
          <w:trHeight w:val="768"/>
        </w:trPr>
        <w:tc>
          <w:tcPr>
            <w:tcW w:w="1520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Default="00CC0CF2" w:rsidP="00B624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……………….</w:t>
            </w:r>
            <w:r w:rsidR="0086481A">
              <w:rPr>
                <w:b/>
                <w:bCs/>
                <w:color w:val="000000"/>
                <w:sz w:val="24"/>
                <w:szCs w:val="24"/>
              </w:rPr>
              <w:t>,    /     /2023</w:t>
            </w:r>
          </w:p>
          <w:p w:rsidR="0086481A" w:rsidRDefault="0086481A" w:rsidP="00B624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Ο ΠΡΟΣΦΕΡΩΝ</w:t>
            </w:r>
          </w:p>
          <w:p w:rsidR="0086481A" w:rsidRDefault="0086481A" w:rsidP="00B62481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86481A" w:rsidRDefault="0086481A" w:rsidP="00B62481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86481A" w:rsidRPr="00B8009D" w:rsidRDefault="0086481A" w:rsidP="00B624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……………………………..</w:t>
            </w:r>
          </w:p>
        </w:tc>
      </w:tr>
      <w:tr w:rsidR="0086481A" w:rsidRPr="00593E5B" w:rsidTr="00B62481">
        <w:trPr>
          <w:trHeight w:val="80"/>
        </w:trPr>
        <w:tc>
          <w:tcPr>
            <w:tcW w:w="1520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1A" w:rsidRPr="00B8009D" w:rsidRDefault="0086481A" w:rsidP="00B6248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6481A" w:rsidRDefault="0086481A" w:rsidP="0086481A">
      <w:pPr>
        <w:pStyle w:val="a3"/>
        <w:spacing w:before="1"/>
        <w:rPr>
          <w:rFonts w:ascii="Times New Roman"/>
          <w:b/>
          <w:i/>
          <w:szCs w:val="24"/>
        </w:rPr>
      </w:pPr>
    </w:p>
    <w:p w:rsidR="00C3654D" w:rsidRDefault="00C3654D"/>
    <w:sectPr w:rsidR="00C3654D" w:rsidSect="0086481A">
      <w:pgSz w:w="16838" w:h="11906" w:orient="landscape"/>
      <w:pgMar w:top="42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1A"/>
    <w:rsid w:val="006D59A0"/>
    <w:rsid w:val="00766F10"/>
    <w:rsid w:val="0086481A"/>
    <w:rsid w:val="00A3682C"/>
    <w:rsid w:val="00B560B2"/>
    <w:rsid w:val="00B62481"/>
    <w:rsid w:val="00C3654D"/>
    <w:rsid w:val="00CC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1CFA"/>
  <w15:chartTrackingRefBased/>
  <w15:docId w15:val="{EA51F45A-16E1-4FF2-98AE-30414E52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81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9"/>
    <w:qFormat/>
    <w:rsid w:val="0086481A"/>
    <w:pPr>
      <w:ind w:left="60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6481A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86481A"/>
  </w:style>
  <w:style w:type="character" w:customStyle="1" w:styleId="Char">
    <w:name w:val="Σώμα κειμένου Char"/>
    <w:basedOn w:val="a0"/>
    <w:link w:val="a3"/>
    <w:uiPriority w:val="1"/>
    <w:rsid w:val="0086481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2023-08-30T06:37:00Z</dcterms:created>
  <dcterms:modified xsi:type="dcterms:W3CDTF">2023-08-30T08:19:00Z</dcterms:modified>
</cp:coreProperties>
</file>